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92E" w:rsidRPr="0061592E" w:rsidRDefault="0061592E" w:rsidP="006159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1592E">
        <w:rPr>
          <w:rFonts w:ascii="Arial" w:eastAsia="Times New Roman" w:hAnsi="Arial" w:cs="Arial"/>
          <w:b/>
          <w:bCs/>
          <w:color w:val="000000"/>
          <w:sz w:val="21"/>
          <w:lang w:eastAsia="hu-HU"/>
        </w:rPr>
        <w:t>2/2014. (VII. 24.) IM rendelet a helyi önkormányzati képviselők és polgármesterek 2014. október 12. napjára kitűzött választása eljárási határidőinek és határnapjainak megállapításáról</w:t>
      </w:r>
    </w:p>
    <w:p w:rsidR="0061592E" w:rsidRPr="0061592E" w:rsidRDefault="0061592E" w:rsidP="0061592E">
      <w:pPr>
        <w:shd w:val="clear" w:color="auto" w:fill="A1A1A1"/>
        <w:spacing w:before="225" w:after="2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61592E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br/>
      </w:r>
      <w:r w:rsidRPr="0061592E">
        <w:rPr>
          <w:rFonts w:ascii="Arial" w:eastAsia="Times New Roman" w:hAnsi="Arial" w:cs="Arial"/>
          <w:b/>
          <w:bCs/>
          <w:color w:val="000000"/>
          <w:sz w:val="18"/>
          <w:lang w:eastAsia="hu-HU"/>
        </w:rPr>
        <w:t>Az igazságügyi miniszter</w:t>
      </w:r>
      <w:r w:rsidRPr="0061592E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br/>
      </w:r>
      <w:r w:rsidRPr="0061592E">
        <w:rPr>
          <w:rFonts w:ascii="Arial" w:eastAsia="Times New Roman" w:hAnsi="Arial" w:cs="Arial"/>
          <w:b/>
          <w:bCs/>
          <w:color w:val="000000"/>
          <w:sz w:val="18"/>
          <w:lang w:eastAsia="hu-HU"/>
        </w:rPr>
        <w:t>2/2014. (VII. 24.) IM rendelete</w:t>
      </w:r>
      <w:r w:rsidRPr="0061592E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br/>
      </w:r>
      <w:r w:rsidRPr="0061592E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br/>
      </w:r>
      <w:r w:rsidRPr="0061592E">
        <w:rPr>
          <w:rFonts w:ascii="Arial" w:eastAsia="Times New Roman" w:hAnsi="Arial" w:cs="Arial"/>
          <w:b/>
          <w:bCs/>
          <w:color w:val="000000"/>
          <w:sz w:val="18"/>
          <w:lang w:eastAsia="hu-HU"/>
        </w:rPr>
        <w:t>a helyi önkormányzati képviselők és polgármesterek 2014. október 12. napjára kitűzött választása eljárási határidőinek és határnapjainak megállapításáról</w:t>
      </w:r>
    </w:p>
    <w:p w:rsidR="0061592E" w:rsidRPr="0061592E" w:rsidRDefault="0061592E" w:rsidP="0061592E">
      <w:pPr>
        <w:shd w:val="clear" w:color="auto" w:fill="A1A1A1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br/>
        <w:t>A választási eljárásról szóló 2013. évi XXXVI. törvény 346. § c) pontjában kapott felhatalmazás alapján, a Kormány tagjainak feladat- és hatásköréről szóló 152/2014. (VI. 6.) Korm. rendelet 79. § 2. pontjában meghatározott feladatkörömben eljárva a következőket rendelem el:</w:t>
      </w:r>
    </w:p>
    <w:p w:rsidR="0061592E" w:rsidRPr="0061592E" w:rsidRDefault="0061592E" w:rsidP="0061592E">
      <w:pPr>
        <w:shd w:val="clear" w:color="auto" w:fill="A1A1A1"/>
        <w:spacing w:before="225" w:after="2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br/>
      </w:r>
      <w:r w:rsidRPr="0061592E">
        <w:rPr>
          <w:rFonts w:ascii="Arial" w:eastAsia="Times New Roman" w:hAnsi="Arial" w:cs="Arial"/>
          <w:b/>
          <w:bCs/>
          <w:color w:val="000000"/>
          <w:sz w:val="18"/>
          <w:lang w:eastAsia="hu-HU"/>
        </w:rPr>
        <w:t>1. Alapvető szabályok</w:t>
      </w:r>
      <w:r w:rsidRPr="0061592E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br/>
      </w:r>
      <w:r w:rsidRPr="0061592E">
        <w:rPr>
          <w:rFonts w:ascii="Arial" w:eastAsia="Times New Roman" w:hAnsi="Arial" w:cs="Arial"/>
          <w:b/>
          <w:bCs/>
          <w:color w:val="000000"/>
          <w:sz w:val="18"/>
          <w:lang w:eastAsia="hu-HU"/>
        </w:rPr>
        <w:t>1. §</w:t>
      </w:r>
    </w:p>
    <w:p w:rsidR="0061592E" w:rsidRPr="0061592E" w:rsidRDefault="0061592E" w:rsidP="0061592E">
      <w:pPr>
        <w:shd w:val="clear" w:color="auto" w:fill="A1A1A1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A nemzetközi megfigyelőnek a választási eljárásról szóló 2013. évi XXXVI. törvény (a továbbiakban: </w:t>
      </w:r>
      <w:proofErr w:type="spellStart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Ve</w:t>
      </w:r>
      <w:proofErr w:type="spellEnd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.) 4. § (2) bekezdésében meghatározott személyes adatait a nemzetközi megfigyelők nyilvántartásából 2015. január 12-én kell törölni. [</w:t>
      </w:r>
      <w:proofErr w:type="spellStart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Ve</w:t>
      </w:r>
      <w:proofErr w:type="spellEnd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. 4. § (4) bekezdés]</w:t>
      </w:r>
    </w:p>
    <w:p w:rsidR="0061592E" w:rsidRPr="0061592E" w:rsidRDefault="0061592E" w:rsidP="0061592E">
      <w:pPr>
        <w:shd w:val="clear" w:color="auto" w:fill="A1A1A1"/>
        <w:spacing w:before="225" w:after="2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br/>
      </w:r>
      <w:r w:rsidRPr="0061592E">
        <w:rPr>
          <w:rFonts w:ascii="Arial" w:eastAsia="Times New Roman" w:hAnsi="Arial" w:cs="Arial"/>
          <w:b/>
          <w:bCs/>
          <w:color w:val="000000"/>
          <w:sz w:val="18"/>
          <w:lang w:eastAsia="hu-HU"/>
        </w:rPr>
        <w:t>2. A választási bizottságok</w:t>
      </w:r>
      <w:r w:rsidRPr="0061592E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br/>
      </w:r>
      <w:r w:rsidRPr="0061592E">
        <w:rPr>
          <w:rFonts w:ascii="Arial" w:eastAsia="Times New Roman" w:hAnsi="Arial" w:cs="Arial"/>
          <w:b/>
          <w:bCs/>
          <w:color w:val="000000"/>
          <w:sz w:val="18"/>
          <w:lang w:eastAsia="hu-HU"/>
        </w:rPr>
        <w:t>2. §</w:t>
      </w:r>
    </w:p>
    <w:p w:rsidR="0061592E" w:rsidRPr="0061592E" w:rsidRDefault="0061592E" w:rsidP="0061592E">
      <w:pPr>
        <w:shd w:val="clear" w:color="auto" w:fill="A1A1A1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 területi választási bizottság három tagját és legalább két póttagot a fővárosi, megyei közgyűlés legkésőbb 2014. augusztus 31-én 16.00 óráig választja meg. [</w:t>
      </w:r>
      <w:proofErr w:type="spellStart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Ve</w:t>
      </w:r>
      <w:proofErr w:type="spellEnd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. 21. §]</w:t>
      </w:r>
    </w:p>
    <w:p w:rsidR="0061592E" w:rsidRPr="0061592E" w:rsidRDefault="0061592E" w:rsidP="0061592E">
      <w:pPr>
        <w:shd w:val="clear" w:color="auto" w:fill="A1A1A1"/>
        <w:spacing w:before="225" w:after="2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br/>
      </w:r>
      <w:r w:rsidRPr="0061592E">
        <w:rPr>
          <w:rFonts w:ascii="Arial" w:eastAsia="Times New Roman" w:hAnsi="Arial" w:cs="Arial"/>
          <w:b/>
          <w:bCs/>
          <w:color w:val="000000"/>
          <w:sz w:val="18"/>
          <w:lang w:eastAsia="hu-HU"/>
        </w:rPr>
        <w:t>3. §</w:t>
      </w:r>
    </w:p>
    <w:p w:rsidR="0061592E" w:rsidRPr="0061592E" w:rsidRDefault="0061592E" w:rsidP="0061592E">
      <w:pPr>
        <w:shd w:val="clear" w:color="auto" w:fill="A1A1A1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 helyi választási bizottság három – az egy szavazókörrel rendelkező településen öt – tagját és legalább két póttagot a települési önkormányzat képviselő-testülete legkésőbb 2014. augusztus 31-én 16.00 óráig választja meg. [</w:t>
      </w:r>
      <w:proofErr w:type="spellStart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Ve</w:t>
      </w:r>
      <w:proofErr w:type="spellEnd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. 23. §]</w:t>
      </w:r>
    </w:p>
    <w:p w:rsidR="0061592E" w:rsidRPr="0061592E" w:rsidRDefault="0061592E" w:rsidP="0061592E">
      <w:pPr>
        <w:shd w:val="clear" w:color="auto" w:fill="A1A1A1"/>
        <w:spacing w:before="225" w:after="2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br/>
      </w:r>
      <w:r w:rsidRPr="0061592E">
        <w:rPr>
          <w:rFonts w:ascii="Arial" w:eastAsia="Times New Roman" w:hAnsi="Arial" w:cs="Arial"/>
          <w:b/>
          <w:bCs/>
          <w:color w:val="000000"/>
          <w:sz w:val="18"/>
          <w:lang w:eastAsia="hu-HU"/>
        </w:rPr>
        <w:t>4. §</w:t>
      </w:r>
    </w:p>
    <w:p w:rsidR="0061592E" w:rsidRPr="0061592E" w:rsidRDefault="0061592E" w:rsidP="0061592E">
      <w:pPr>
        <w:shd w:val="clear" w:color="auto" w:fill="A1A1A1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 választási bizottság megbízott tagját legkésőbb 2014. szeptember 26-án 16.00 óráig lehet bejelenteni. [</w:t>
      </w:r>
      <w:proofErr w:type="spellStart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Ve</w:t>
      </w:r>
      <w:proofErr w:type="spellEnd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. 30. § (2) bekezdés]</w:t>
      </w:r>
    </w:p>
    <w:p w:rsidR="0061592E" w:rsidRPr="0061592E" w:rsidRDefault="0061592E" w:rsidP="0061592E">
      <w:pPr>
        <w:shd w:val="clear" w:color="auto" w:fill="A1A1A1"/>
        <w:spacing w:before="225" w:after="2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br/>
      </w:r>
      <w:r w:rsidRPr="0061592E">
        <w:rPr>
          <w:rFonts w:ascii="Arial" w:eastAsia="Times New Roman" w:hAnsi="Arial" w:cs="Arial"/>
          <w:b/>
          <w:bCs/>
          <w:color w:val="000000"/>
          <w:sz w:val="18"/>
          <w:lang w:eastAsia="hu-HU"/>
        </w:rPr>
        <w:t>5. §</w:t>
      </w:r>
    </w:p>
    <w:p w:rsidR="0061592E" w:rsidRPr="0061592E" w:rsidRDefault="0061592E" w:rsidP="0061592E">
      <w:pPr>
        <w:shd w:val="clear" w:color="auto" w:fill="A1A1A1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(1) A szavazatszámláló bizottság, valamint az egy szavazókörrel rendelkező településen a helyi választási bizottság tagjai 2014. október 13-án mentesülnek a jogszabályban előírt munkavégzési kötelezettség alól. [</w:t>
      </w:r>
      <w:proofErr w:type="spellStart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Ve</w:t>
      </w:r>
      <w:proofErr w:type="spellEnd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. 15. § (1) bekezdés]</w:t>
      </w:r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br/>
        <w:t>(2) </w:t>
      </w:r>
      <w:proofErr w:type="gramStart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</w:t>
      </w:r>
      <w:proofErr w:type="gramEnd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munkáltató a választási szerv (1) bekezdés szerinti tagját megillető bér és járulékai megtérítését 2014. október 13-tól 2014. október 17-én 16.00 óráig igényelheti a helyi választási irodától. [</w:t>
      </w:r>
      <w:proofErr w:type="spellStart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Ve</w:t>
      </w:r>
      <w:proofErr w:type="spellEnd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. 15. § (2) bekezdés]</w:t>
      </w:r>
    </w:p>
    <w:p w:rsidR="0061592E" w:rsidRPr="0061592E" w:rsidRDefault="0061592E" w:rsidP="0061592E">
      <w:pPr>
        <w:shd w:val="clear" w:color="auto" w:fill="A1A1A1"/>
        <w:spacing w:before="225" w:after="2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61592E">
        <w:rPr>
          <w:rFonts w:ascii="Arial" w:eastAsia="Times New Roman" w:hAnsi="Arial" w:cs="Arial"/>
          <w:b/>
          <w:bCs/>
          <w:color w:val="000000"/>
          <w:sz w:val="18"/>
          <w:lang w:eastAsia="hu-HU"/>
        </w:rPr>
        <w:t>3. A szavazókörök</w:t>
      </w:r>
      <w:r w:rsidRPr="0061592E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br/>
      </w:r>
      <w:r w:rsidRPr="0061592E">
        <w:rPr>
          <w:rFonts w:ascii="Arial" w:eastAsia="Times New Roman" w:hAnsi="Arial" w:cs="Arial"/>
          <w:b/>
          <w:bCs/>
          <w:color w:val="000000"/>
          <w:sz w:val="18"/>
          <w:lang w:eastAsia="hu-HU"/>
        </w:rPr>
        <w:t>6. §</w:t>
      </w:r>
    </w:p>
    <w:p w:rsidR="0061592E" w:rsidRPr="0061592E" w:rsidRDefault="0061592E" w:rsidP="0061592E">
      <w:pPr>
        <w:shd w:val="clear" w:color="auto" w:fill="A1A1A1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2014. október 12-ig nem lehet szavazókör határát és sorszámát, továbbá település határát és elnevezését, utcanevet, házszámot és – ha az érintett ingatlan lakcímnyilvántartás szerinti címe annak helyrajzi száma – helyrajzi számot megváltoztatni. [</w:t>
      </w:r>
      <w:proofErr w:type="spellStart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Ve</w:t>
      </w:r>
      <w:proofErr w:type="spellEnd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. 79. § (2) bekezdés]</w:t>
      </w:r>
    </w:p>
    <w:p w:rsidR="0061592E" w:rsidRPr="0061592E" w:rsidRDefault="0061592E" w:rsidP="0061592E">
      <w:pPr>
        <w:shd w:val="clear" w:color="auto" w:fill="A1A1A1"/>
        <w:spacing w:before="225" w:after="2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br/>
      </w:r>
      <w:r w:rsidRPr="0061592E">
        <w:rPr>
          <w:rFonts w:ascii="Arial" w:eastAsia="Times New Roman" w:hAnsi="Arial" w:cs="Arial"/>
          <w:b/>
          <w:bCs/>
          <w:color w:val="000000"/>
          <w:sz w:val="18"/>
          <w:lang w:eastAsia="hu-HU"/>
        </w:rPr>
        <w:t>4. A szavazóköri névjegyzék</w:t>
      </w:r>
      <w:r w:rsidRPr="0061592E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br/>
      </w:r>
      <w:r w:rsidRPr="0061592E">
        <w:rPr>
          <w:rFonts w:ascii="Arial" w:eastAsia="Times New Roman" w:hAnsi="Arial" w:cs="Arial"/>
          <w:b/>
          <w:bCs/>
          <w:color w:val="000000"/>
          <w:sz w:val="18"/>
          <w:lang w:eastAsia="hu-HU"/>
        </w:rPr>
        <w:t>7. §</w:t>
      </w:r>
    </w:p>
    <w:p w:rsidR="0061592E" w:rsidRPr="0061592E" w:rsidRDefault="0061592E" w:rsidP="0061592E">
      <w:pPr>
        <w:shd w:val="clear" w:color="auto" w:fill="A1A1A1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lastRenderedPageBreak/>
        <w:t xml:space="preserve">(1) Azt a választópolgárt, aki legkésőbb 2014. augusztus 15-én a szavazóköri névjegyzékben szerepel, a Nemzeti Választási </w:t>
      </w:r>
      <w:proofErr w:type="gramStart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Iroda értesítő</w:t>
      </w:r>
      <w:proofErr w:type="gramEnd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megküldésével tájékoztatja a szavazóköri névjegyzékbe vételéről. [</w:t>
      </w:r>
      <w:proofErr w:type="spellStart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Ve</w:t>
      </w:r>
      <w:proofErr w:type="spellEnd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. 115. § (1) bekezdés]</w:t>
      </w:r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br/>
        <w:t>(2) Az értesítőt a választópolgár értesítési címére, ennek hiányában lakcímére 2014. augusztus 25-ig kell megküldeni. [</w:t>
      </w:r>
      <w:proofErr w:type="spellStart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Ve</w:t>
      </w:r>
      <w:proofErr w:type="spellEnd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. 115. § (2) bekezdés]</w:t>
      </w:r>
    </w:p>
    <w:p w:rsidR="0061592E" w:rsidRPr="0061592E" w:rsidRDefault="0061592E" w:rsidP="0061592E">
      <w:pPr>
        <w:shd w:val="clear" w:color="auto" w:fill="A1A1A1"/>
        <w:spacing w:before="225" w:after="2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61592E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br/>
      </w:r>
      <w:r w:rsidRPr="0061592E">
        <w:rPr>
          <w:rFonts w:ascii="Arial" w:eastAsia="Times New Roman" w:hAnsi="Arial" w:cs="Arial"/>
          <w:b/>
          <w:bCs/>
          <w:color w:val="000000"/>
          <w:sz w:val="18"/>
          <w:lang w:eastAsia="hu-HU"/>
        </w:rPr>
        <w:t>8. §</w:t>
      </w:r>
    </w:p>
    <w:p w:rsidR="0061592E" w:rsidRPr="0061592E" w:rsidRDefault="0061592E" w:rsidP="0061592E">
      <w:pPr>
        <w:shd w:val="clear" w:color="auto" w:fill="A1A1A1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A helyi választási </w:t>
      </w:r>
      <w:proofErr w:type="gramStart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iroda értesítő</w:t>
      </w:r>
      <w:proofErr w:type="gramEnd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átadásával vagy megküldésével tájékoztatja a szavazóköri névjegyzékbe történt felvételéről azt a választópolgárt, aki 2014. augusztus 15-ét követően kerül a település szavazóköri névjegyzékébe. [</w:t>
      </w:r>
      <w:proofErr w:type="spellStart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Ve</w:t>
      </w:r>
      <w:proofErr w:type="spellEnd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. 116. § (1) bekezdés]</w:t>
      </w:r>
    </w:p>
    <w:p w:rsidR="0061592E" w:rsidRPr="0061592E" w:rsidRDefault="0061592E" w:rsidP="0061592E">
      <w:pPr>
        <w:shd w:val="clear" w:color="auto" w:fill="A1A1A1"/>
        <w:spacing w:before="225" w:after="2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61592E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br/>
      </w:r>
      <w:r w:rsidRPr="0061592E">
        <w:rPr>
          <w:rFonts w:ascii="Arial" w:eastAsia="Times New Roman" w:hAnsi="Arial" w:cs="Arial"/>
          <w:b/>
          <w:bCs/>
          <w:color w:val="000000"/>
          <w:sz w:val="18"/>
          <w:lang w:eastAsia="hu-HU"/>
        </w:rPr>
        <w:t>9. §</w:t>
      </w:r>
    </w:p>
    <w:p w:rsidR="0061592E" w:rsidRPr="0061592E" w:rsidRDefault="0061592E" w:rsidP="0061592E">
      <w:pPr>
        <w:shd w:val="clear" w:color="auto" w:fill="A1A1A1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(1) Az átjelentkezésre irányuló kérelmet az a választópolgár nyújthatja be, akinek legkésőbb 2014. június 23-ig létesített tartózkodási helyének érvényessége legalább 2014. október 12-ig tart. [</w:t>
      </w:r>
      <w:proofErr w:type="spellStart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Ve</w:t>
      </w:r>
      <w:proofErr w:type="spellEnd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. 307/A. § (1) bekezdés]</w:t>
      </w:r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br/>
        <w:t>(2) Az átjelentkezésre irányuló kérelemnek legkésőbb 2014. október 10-én 16.00 óráig kell megérkeznie a helyi választási irodához. [</w:t>
      </w:r>
      <w:proofErr w:type="spellStart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Ve</w:t>
      </w:r>
      <w:proofErr w:type="spellEnd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. 307/</w:t>
      </w:r>
      <w:proofErr w:type="gramStart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A.</w:t>
      </w:r>
      <w:proofErr w:type="gramEnd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§ (2) bekezdés]</w:t>
      </w:r>
      <w:r w:rsidRPr="0061592E">
        <w:rPr>
          <w:rFonts w:ascii="Arial" w:eastAsia="Times New Roman" w:hAnsi="Arial" w:cs="Arial"/>
          <w:color w:val="000000"/>
          <w:sz w:val="18"/>
          <w:lang w:eastAsia="hu-HU"/>
        </w:rPr>
        <w:t> </w:t>
      </w:r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br/>
        <w:t>(3) Az átjelentkező választópolgár 2014. október 10-én 16.00 óráig visszavonhatja átjelentkezési kérelmét. [</w:t>
      </w:r>
      <w:proofErr w:type="spellStart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Ve</w:t>
      </w:r>
      <w:proofErr w:type="spellEnd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. 307/</w:t>
      </w:r>
      <w:proofErr w:type="gramStart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A.</w:t>
      </w:r>
      <w:proofErr w:type="gramEnd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§ (4) bekezdés]</w:t>
      </w:r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br/>
        <w:t>(4) </w:t>
      </w:r>
      <w:proofErr w:type="gramStart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</w:t>
      </w:r>
      <w:proofErr w:type="gramEnd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választópolgárt vissza kell venni a lakóhelye szerinti szavazókör névjegyzékébe, ha legkésőbb 2014. október 10-én tartózkodási helyét megszünteti. [</w:t>
      </w:r>
      <w:proofErr w:type="spellStart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Ve</w:t>
      </w:r>
      <w:proofErr w:type="spellEnd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. 307/B. § (2) bekezdés]</w:t>
      </w:r>
    </w:p>
    <w:p w:rsidR="0061592E" w:rsidRPr="0061592E" w:rsidRDefault="0061592E" w:rsidP="0061592E">
      <w:pPr>
        <w:shd w:val="clear" w:color="auto" w:fill="A1A1A1"/>
        <w:spacing w:before="225" w:after="2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61592E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br/>
      </w:r>
      <w:r w:rsidRPr="0061592E">
        <w:rPr>
          <w:rFonts w:ascii="Arial" w:eastAsia="Times New Roman" w:hAnsi="Arial" w:cs="Arial"/>
          <w:b/>
          <w:bCs/>
          <w:color w:val="000000"/>
          <w:sz w:val="18"/>
          <w:lang w:eastAsia="hu-HU"/>
        </w:rPr>
        <w:t>10. §</w:t>
      </w:r>
    </w:p>
    <w:p w:rsidR="0061592E" w:rsidRPr="0061592E" w:rsidRDefault="0061592E" w:rsidP="0061592E">
      <w:pPr>
        <w:shd w:val="clear" w:color="auto" w:fill="A1A1A1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 választópolgár mozgóurna iránti kérelmének</w:t>
      </w:r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br/>
        <w:t>a) legkésőbb 2014. október 10-én 16.00 óráig kell megérkeznie ahhoz a helyi választási irodához, amelynek szavazóköri névjegyzékében szerepel vagy</w:t>
      </w:r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br/>
        <w:t>b) 2014. október 12-én, legkésőbb 15.00 óráig kell megérkeznie a szavazatszámláló bizottsághoz. [</w:t>
      </w:r>
      <w:proofErr w:type="spellStart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Ve</w:t>
      </w:r>
      <w:proofErr w:type="spellEnd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. 103. § (2) bekezdés]</w:t>
      </w:r>
    </w:p>
    <w:p w:rsidR="0061592E" w:rsidRPr="0061592E" w:rsidRDefault="0061592E" w:rsidP="0061592E">
      <w:pPr>
        <w:shd w:val="clear" w:color="auto" w:fill="A1A1A1"/>
        <w:spacing w:before="225" w:after="2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61592E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br/>
      </w:r>
      <w:r w:rsidRPr="0061592E">
        <w:rPr>
          <w:rFonts w:ascii="Arial" w:eastAsia="Times New Roman" w:hAnsi="Arial" w:cs="Arial"/>
          <w:b/>
          <w:bCs/>
          <w:color w:val="000000"/>
          <w:sz w:val="18"/>
          <w:lang w:eastAsia="hu-HU"/>
        </w:rPr>
        <w:t>11. §</w:t>
      </w:r>
    </w:p>
    <w:p w:rsidR="0061592E" w:rsidRPr="0061592E" w:rsidRDefault="0061592E" w:rsidP="0061592E">
      <w:pPr>
        <w:shd w:val="clear" w:color="auto" w:fill="A1A1A1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 10. § a) pontja szerinti mozgóurna iránti kérelmet a helyi választási iroda legkésőbb 2014. október 10-én bírálja el. [</w:t>
      </w:r>
      <w:proofErr w:type="spellStart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Ve</w:t>
      </w:r>
      <w:proofErr w:type="spellEnd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. 113. § (2) bekezdés]</w:t>
      </w:r>
    </w:p>
    <w:p w:rsidR="0061592E" w:rsidRPr="0061592E" w:rsidRDefault="0061592E" w:rsidP="0061592E">
      <w:pPr>
        <w:shd w:val="clear" w:color="auto" w:fill="A1A1A1"/>
        <w:spacing w:before="225" w:after="2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61592E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br/>
      </w:r>
      <w:r w:rsidRPr="0061592E">
        <w:rPr>
          <w:rFonts w:ascii="Arial" w:eastAsia="Times New Roman" w:hAnsi="Arial" w:cs="Arial"/>
          <w:b/>
          <w:bCs/>
          <w:color w:val="000000"/>
          <w:sz w:val="18"/>
          <w:lang w:eastAsia="hu-HU"/>
        </w:rPr>
        <w:t>12. §</w:t>
      </w:r>
    </w:p>
    <w:p w:rsidR="0061592E" w:rsidRPr="0061592E" w:rsidRDefault="0061592E" w:rsidP="0061592E">
      <w:pPr>
        <w:shd w:val="clear" w:color="auto" w:fill="A1A1A1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(1) A 2014. október 10-én 16.00 óráig bekövetkező változások átvezetését követően a Nemzeti Választási Iroda a szavazóköri névjegyzéket és a mozgóurnát igénylő választópolgárok jegyzékét lezárja. [</w:t>
      </w:r>
      <w:proofErr w:type="spellStart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Ve</w:t>
      </w:r>
      <w:proofErr w:type="spellEnd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. 106. § (1) bekezdés]</w:t>
      </w:r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br/>
        <w:t>(2) </w:t>
      </w:r>
      <w:proofErr w:type="gramStart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</w:t>
      </w:r>
      <w:proofErr w:type="gramEnd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helyi választási iroda – vagy megbízása alapján a területi választási iroda – a lezárt szavazóköri névjegyzéket és a mozgóurnát igénylő választópolgárok jegyzékét legkésőbb 2014. október 11-én kinyomtatja. [</w:t>
      </w:r>
      <w:proofErr w:type="spellStart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Ve</w:t>
      </w:r>
      <w:proofErr w:type="spellEnd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. 106. § (2) bekezdés]</w:t>
      </w:r>
    </w:p>
    <w:p w:rsidR="0061592E" w:rsidRPr="0061592E" w:rsidRDefault="0061592E" w:rsidP="0061592E">
      <w:pPr>
        <w:shd w:val="clear" w:color="auto" w:fill="A1A1A1"/>
        <w:spacing w:before="225" w:after="2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61592E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br/>
      </w:r>
      <w:r w:rsidRPr="0061592E">
        <w:rPr>
          <w:rFonts w:ascii="Arial" w:eastAsia="Times New Roman" w:hAnsi="Arial" w:cs="Arial"/>
          <w:b/>
          <w:bCs/>
          <w:color w:val="000000"/>
          <w:sz w:val="18"/>
          <w:lang w:eastAsia="hu-HU"/>
        </w:rPr>
        <w:t>13. §</w:t>
      </w:r>
    </w:p>
    <w:p w:rsidR="0061592E" w:rsidRPr="0061592E" w:rsidRDefault="0061592E" w:rsidP="0061592E">
      <w:pPr>
        <w:shd w:val="clear" w:color="auto" w:fill="A1A1A1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 Nemzeti Választási Iroda a választáson szavazati joggal rendelkező választópolgárok központi névjegyzékben nyilvántartott adatait 2014. október 27-ig teszi hozzáférhetővé a helyi választási iroda számára. [</w:t>
      </w:r>
      <w:proofErr w:type="spellStart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Ve</w:t>
      </w:r>
      <w:proofErr w:type="spellEnd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. 101. §]</w:t>
      </w:r>
    </w:p>
    <w:p w:rsidR="0061592E" w:rsidRPr="0061592E" w:rsidRDefault="0061592E" w:rsidP="0061592E">
      <w:pPr>
        <w:shd w:val="clear" w:color="auto" w:fill="A1A1A1"/>
        <w:spacing w:before="225" w:after="2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61592E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br/>
      </w:r>
      <w:r w:rsidRPr="0061592E">
        <w:rPr>
          <w:rFonts w:ascii="Arial" w:eastAsia="Times New Roman" w:hAnsi="Arial" w:cs="Arial"/>
          <w:b/>
          <w:bCs/>
          <w:color w:val="000000"/>
          <w:sz w:val="18"/>
          <w:lang w:eastAsia="hu-HU"/>
        </w:rPr>
        <w:t>14. §</w:t>
      </w:r>
    </w:p>
    <w:p w:rsidR="0061592E" w:rsidRPr="0061592E" w:rsidRDefault="0061592E" w:rsidP="0061592E">
      <w:pPr>
        <w:shd w:val="clear" w:color="auto" w:fill="A1A1A1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(1) A kinyomtatott szavazóköri névjegyzéket és a mozgóurnát igénylő választópolgárok kinyomtatott jegyzékét 2015. január 12-én kell megsemmisíteni. [</w:t>
      </w:r>
      <w:proofErr w:type="spellStart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Ve</w:t>
      </w:r>
      <w:proofErr w:type="spellEnd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. 109. § (1) bekezdés]</w:t>
      </w:r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br/>
        <w:t>(2) </w:t>
      </w:r>
      <w:proofErr w:type="gramStart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</w:t>
      </w:r>
      <w:proofErr w:type="gramEnd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szavazóköri névjegyzéknek és a mozgóurnát igénylő választópolgárok jegyzékének az adatait 2015. január 12-én kell törölni. [</w:t>
      </w:r>
      <w:proofErr w:type="spellStart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Ve</w:t>
      </w:r>
      <w:proofErr w:type="spellEnd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. 109. § (2) bekezdés]</w:t>
      </w:r>
    </w:p>
    <w:p w:rsidR="0061592E" w:rsidRPr="0061592E" w:rsidRDefault="0061592E" w:rsidP="0061592E">
      <w:pPr>
        <w:shd w:val="clear" w:color="auto" w:fill="A1A1A1"/>
        <w:spacing w:before="225" w:after="2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br/>
      </w:r>
      <w:r w:rsidRPr="0061592E">
        <w:rPr>
          <w:rFonts w:ascii="Arial" w:eastAsia="Times New Roman" w:hAnsi="Arial" w:cs="Arial"/>
          <w:b/>
          <w:bCs/>
          <w:color w:val="000000"/>
          <w:sz w:val="18"/>
          <w:lang w:eastAsia="hu-HU"/>
        </w:rPr>
        <w:t>5. A jelölt- és listaállítás</w:t>
      </w:r>
      <w:r w:rsidRPr="0061592E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br/>
      </w:r>
      <w:r w:rsidRPr="0061592E">
        <w:rPr>
          <w:rFonts w:ascii="Arial" w:eastAsia="Times New Roman" w:hAnsi="Arial" w:cs="Arial"/>
          <w:b/>
          <w:bCs/>
          <w:color w:val="000000"/>
          <w:sz w:val="18"/>
          <w:lang w:eastAsia="hu-HU"/>
        </w:rPr>
        <w:t>15. §</w:t>
      </w:r>
    </w:p>
    <w:p w:rsidR="0061592E" w:rsidRPr="0061592E" w:rsidRDefault="0061592E" w:rsidP="0061592E">
      <w:pPr>
        <w:shd w:val="clear" w:color="auto" w:fill="A1A1A1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lastRenderedPageBreak/>
        <w:t>A választási iroda az igénylését követően haladéktalanul, de legkorábban 2014. augusztus 25-én adja át az igénylő részére az általa igényelt mennyiségű ajánlóívet. [</w:t>
      </w:r>
      <w:proofErr w:type="spellStart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Ve</w:t>
      </w:r>
      <w:proofErr w:type="spellEnd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. 121. § (2) bekezdés]</w:t>
      </w:r>
    </w:p>
    <w:p w:rsidR="0061592E" w:rsidRPr="0061592E" w:rsidRDefault="0061592E" w:rsidP="0061592E">
      <w:pPr>
        <w:shd w:val="clear" w:color="auto" w:fill="A1A1A1"/>
        <w:spacing w:before="225" w:after="2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br/>
      </w:r>
      <w:r w:rsidRPr="0061592E">
        <w:rPr>
          <w:rFonts w:ascii="Arial" w:eastAsia="Times New Roman" w:hAnsi="Arial" w:cs="Arial"/>
          <w:b/>
          <w:bCs/>
          <w:color w:val="000000"/>
          <w:sz w:val="18"/>
          <w:lang w:eastAsia="hu-HU"/>
        </w:rPr>
        <w:t>16. §</w:t>
      </w:r>
    </w:p>
    <w:p w:rsidR="0061592E" w:rsidRPr="0061592E" w:rsidRDefault="0061592E" w:rsidP="0061592E">
      <w:pPr>
        <w:shd w:val="clear" w:color="auto" w:fill="A1A1A1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(1) Az egyéni listás és az egyéni választókerületi jelölt, valamint a polgármesterjelölt állításához szükséges ajánlások számát a helyi választási iroda vezetője, a főpolgármester-jelölt, valamint a megyei lista állításához szükséges ajánlások számát a területi választási iroda vezetője állapítja meg 2014. augusztus 18-ig. [</w:t>
      </w:r>
      <w:proofErr w:type="spellStart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Ve</w:t>
      </w:r>
      <w:proofErr w:type="spellEnd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. 307/E. § (1) bekezdés]</w:t>
      </w:r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br/>
        <w:t>(2) </w:t>
      </w:r>
      <w:proofErr w:type="gramStart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</w:t>
      </w:r>
      <w:proofErr w:type="gramEnd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szükséges ajánlások számának megállapításakor a választópolgárok számát a központi névjegyzéknek a 2014. augusztus 15-i adatai alapján kell megállapítani. [</w:t>
      </w:r>
      <w:proofErr w:type="spellStart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Ve</w:t>
      </w:r>
      <w:proofErr w:type="spellEnd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. 307/E. § (2) bekezdés]</w:t>
      </w:r>
    </w:p>
    <w:p w:rsidR="0061592E" w:rsidRPr="0061592E" w:rsidRDefault="0061592E" w:rsidP="0061592E">
      <w:pPr>
        <w:shd w:val="clear" w:color="auto" w:fill="A1A1A1"/>
        <w:spacing w:before="225" w:after="2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br/>
      </w:r>
      <w:r w:rsidRPr="0061592E">
        <w:rPr>
          <w:rFonts w:ascii="Arial" w:eastAsia="Times New Roman" w:hAnsi="Arial" w:cs="Arial"/>
          <w:b/>
          <w:bCs/>
          <w:color w:val="000000"/>
          <w:sz w:val="18"/>
          <w:lang w:eastAsia="hu-HU"/>
        </w:rPr>
        <w:t>17. §</w:t>
      </w:r>
    </w:p>
    <w:p w:rsidR="0061592E" w:rsidRPr="0061592E" w:rsidRDefault="0061592E" w:rsidP="0061592E">
      <w:pPr>
        <w:shd w:val="clear" w:color="auto" w:fill="A1A1A1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Az egyéni listás és az egyéni választókerületi jelöltet, a </w:t>
      </w:r>
      <w:proofErr w:type="spellStart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polgármesterjelöltet</w:t>
      </w:r>
      <w:proofErr w:type="spellEnd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és a főpolgármester-jelöltet legkésőbb 2014. szeptember 8-án 16.00 óráig kell bejelenteni. [</w:t>
      </w:r>
      <w:proofErr w:type="spellStart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Ve</w:t>
      </w:r>
      <w:proofErr w:type="spellEnd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. 307/G. § (1) bekezdés]</w:t>
      </w:r>
    </w:p>
    <w:p w:rsidR="0061592E" w:rsidRPr="0061592E" w:rsidRDefault="0061592E" w:rsidP="0061592E">
      <w:pPr>
        <w:shd w:val="clear" w:color="auto" w:fill="A1A1A1"/>
        <w:spacing w:before="225" w:after="2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br/>
      </w:r>
      <w:r w:rsidRPr="0061592E">
        <w:rPr>
          <w:rFonts w:ascii="Arial" w:eastAsia="Times New Roman" w:hAnsi="Arial" w:cs="Arial"/>
          <w:b/>
          <w:bCs/>
          <w:color w:val="000000"/>
          <w:sz w:val="18"/>
          <w:lang w:eastAsia="hu-HU"/>
        </w:rPr>
        <w:t>18. §</w:t>
      </w:r>
    </w:p>
    <w:p w:rsidR="0061592E" w:rsidRPr="0061592E" w:rsidRDefault="0061592E" w:rsidP="0061592E">
      <w:pPr>
        <w:shd w:val="clear" w:color="auto" w:fill="A1A1A1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 kompenzációs listát, a fővárosi kompenzációs listát és a megyei listát legkésőbb 2014. szeptember 9-én 16.00 óráig kell bejelenteni. [</w:t>
      </w:r>
      <w:proofErr w:type="spellStart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Ve</w:t>
      </w:r>
      <w:proofErr w:type="spellEnd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. 307/I. § (1) bekezdés]</w:t>
      </w:r>
    </w:p>
    <w:p w:rsidR="0061592E" w:rsidRPr="0061592E" w:rsidRDefault="0061592E" w:rsidP="0061592E">
      <w:pPr>
        <w:shd w:val="clear" w:color="auto" w:fill="A1A1A1"/>
        <w:spacing w:before="225" w:after="2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br/>
      </w:r>
      <w:r w:rsidRPr="0061592E">
        <w:rPr>
          <w:rFonts w:ascii="Arial" w:eastAsia="Times New Roman" w:hAnsi="Arial" w:cs="Arial"/>
          <w:b/>
          <w:bCs/>
          <w:color w:val="000000"/>
          <w:sz w:val="18"/>
          <w:lang w:eastAsia="hu-HU"/>
        </w:rPr>
        <w:t>19. §</w:t>
      </w:r>
    </w:p>
    <w:p w:rsidR="0061592E" w:rsidRPr="0061592E" w:rsidRDefault="0061592E" w:rsidP="0061592E">
      <w:pPr>
        <w:shd w:val="clear" w:color="auto" w:fill="A1A1A1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 jelölő szervezet a listát, illetve a listán szereplő jelölt jelölését legkésőbb 2014. szeptember 9-én 16.00 óráig vonhatja vissza. [</w:t>
      </w:r>
      <w:proofErr w:type="spellStart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Ve</w:t>
      </w:r>
      <w:proofErr w:type="spellEnd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. 130. § (3) bekezdés]</w:t>
      </w:r>
    </w:p>
    <w:p w:rsidR="0061592E" w:rsidRPr="0061592E" w:rsidRDefault="0061592E" w:rsidP="0061592E">
      <w:pPr>
        <w:shd w:val="clear" w:color="auto" w:fill="A1A1A1"/>
        <w:spacing w:before="225" w:after="2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br/>
      </w:r>
      <w:r w:rsidRPr="0061592E">
        <w:rPr>
          <w:rFonts w:ascii="Arial" w:eastAsia="Times New Roman" w:hAnsi="Arial" w:cs="Arial"/>
          <w:b/>
          <w:bCs/>
          <w:color w:val="000000"/>
          <w:sz w:val="18"/>
          <w:lang w:eastAsia="hu-HU"/>
        </w:rPr>
        <w:t>20. §</w:t>
      </w:r>
    </w:p>
    <w:p w:rsidR="0061592E" w:rsidRPr="0061592E" w:rsidRDefault="0061592E" w:rsidP="0061592E">
      <w:pPr>
        <w:shd w:val="clear" w:color="auto" w:fill="A1A1A1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Az ajánlóíveket az illetékes választási iroda 2015. január 12-én megsemmisíti. [</w:t>
      </w:r>
      <w:proofErr w:type="spellStart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Ve</w:t>
      </w:r>
      <w:proofErr w:type="spellEnd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. 128. §]</w:t>
      </w:r>
    </w:p>
    <w:p w:rsidR="0061592E" w:rsidRPr="0061592E" w:rsidRDefault="0061592E" w:rsidP="0061592E">
      <w:pPr>
        <w:shd w:val="clear" w:color="auto" w:fill="A1A1A1"/>
        <w:spacing w:before="225" w:after="2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br/>
      </w:r>
      <w:r w:rsidRPr="0061592E">
        <w:rPr>
          <w:rFonts w:ascii="Arial" w:eastAsia="Times New Roman" w:hAnsi="Arial" w:cs="Arial"/>
          <w:b/>
          <w:bCs/>
          <w:color w:val="000000"/>
          <w:sz w:val="18"/>
          <w:lang w:eastAsia="hu-HU"/>
        </w:rPr>
        <w:t>6. A választási kampány</w:t>
      </w:r>
      <w:r w:rsidRPr="0061592E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br/>
      </w:r>
      <w:r w:rsidRPr="0061592E">
        <w:rPr>
          <w:rFonts w:ascii="Arial" w:eastAsia="Times New Roman" w:hAnsi="Arial" w:cs="Arial"/>
          <w:b/>
          <w:bCs/>
          <w:color w:val="000000"/>
          <w:sz w:val="18"/>
          <w:lang w:eastAsia="hu-HU"/>
        </w:rPr>
        <w:t>21. §</w:t>
      </w:r>
    </w:p>
    <w:p w:rsidR="0061592E" w:rsidRPr="0061592E" w:rsidRDefault="0061592E" w:rsidP="0061592E">
      <w:pPr>
        <w:shd w:val="clear" w:color="auto" w:fill="A1A1A1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 választási kampányidőszak 2014. augusztus 23-tól 2014. október 12-én 19.00 óráig tart. [</w:t>
      </w:r>
      <w:proofErr w:type="spellStart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Ve</w:t>
      </w:r>
      <w:proofErr w:type="spellEnd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. 139. §]</w:t>
      </w:r>
    </w:p>
    <w:p w:rsidR="0061592E" w:rsidRPr="0061592E" w:rsidRDefault="0061592E" w:rsidP="0061592E">
      <w:pPr>
        <w:shd w:val="clear" w:color="auto" w:fill="A1A1A1"/>
        <w:spacing w:before="225" w:after="2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61592E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br/>
      </w:r>
      <w:r w:rsidRPr="0061592E">
        <w:rPr>
          <w:rFonts w:ascii="Arial" w:eastAsia="Times New Roman" w:hAnsi="Arial" w:cs="Arial"/>
          <w:b/>
          <w:bCs/>
          <w:color w:val="000000"/>
          <w:sz w:val="18"/>
          <w:lang w:eastAsia="hu-HU"/>
        </w:rPr>
        <w:t>22. §</w:t>
      </w:r>
    </w:p>
    <w:p w:rsidR="0061592E" w:rsidRPr="0061592E" w:rsidRDefault="0061592E" w:rsidP="0061592E">
      <w:pPr>
        <w:shd w:val="clear" w:color="auto" w:fill="A1A1A1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(1) Ha sajtótermék politikai hirdetést kíván közölni, hirdetési szolgáltatásainak árjegyzékét 2014. július 30-án 16.00 óráig juttatja el az Állami Számvevőszékhez. [</w:t>
      </w:r>
      <w:proofErr w:type="spellStart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Ve</w:t>
      </w:r>
      <w:proofErr w:type="spellEnd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. 148. § (2) bekezdés]</w:t>
      </w:r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br/>
        <w:t>(2) </w:t>
      </w:r>
      <w:proofErr w:type="gramStart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</w:t>
      </w:r>
      <w:proofErr w:type="gramEnd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politikai hirdetést közzétevő sajtótermék az Állami Számvevőszéket 2014. október 27-én 16.00 óráig tájékoztatja a közzétett politikai hirdetésekről. [</w:t>
      </w:r>
      <w:proofErr w:type="spellStart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Ve</w:t>
      </w:r>
      <w:proofErr w:type="spellEnd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. 148. § (4) bekezdés]</w:t>
      </w:r>
    </w:p>
    <w:p w:rsidR="0061592E" w:rsidRPr="0061592E" w:rsidRDefault="0061592E" w:rsidP="0061592E">
      <w:pPr>
        <w:shd w:val="clear" w:color="auto" w:fill="A1A1A1"/>
        <w:spacing w:before="225" w:after="2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61592E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br/>
      </w:r>
      <w:r w:rsidRPr="0061592E">
        <w:rPr>
          <w:rFonts w:ascii="Arial" w:eastAsia="Times New Roman" w:hAnsi="Arial" w:cs="Arial"/>
          <w:b/>
          <w:bCs/>
          <w:color w:val="000000"/>
          <w:sz w:val="18"/>
          <w:lang w:eastAsia="hu-HU"/>
        </w:rPr>
        <w:t>23. §</w:t>
      </w:r>
    </w:p>
    <w:p w:rsidR="0061592E" w:rsidRPr="0061592E" w:rsidRDefault="0061592E" w:rsidP="0061592E">
      <w:pPr>
        <w:shd w:val="clear" w:color="auto" w:fill="A1A1A1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A </w:t>
      </w:r>
      <w:proofErr w:type="spellStart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Ve</w:t>
      </w:r>
      <w:proofErr w:type="spellEnd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. 147/A-147/E. § szabályozása alá nem tartozó, országosan elérhető lineáris médiaszolgáltatást nyújtó médiaszolgáltató legkésőbb 2014. augusztus 23-án 16.00 óráig közli a Nemzeti Választási Bizottsággal, ha biztosítani kívánja politikai reklám közzétételének lehetőségét. [</w:t>
      </w:r>
      <w:proofErr w:type="spellStart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Ve</w:t>
      </w:r>
      <w:proofErr w:type="spellEnd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. 147/F. § (1)-(2) bekezdés]</w:t>
      </w:r>
    </w:p>
    <w:p w:rsidR="0061592E" w:rsidRPr="0061592E" w:rsidRDefault="0061592E" w:rsidP="0061592E">
      <w:pPr>
        <w:shd w:val="clear" w:color="auto" w:fill="A1A1A1"/>
        <w:spacing w:before="225" w:after="2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61592E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br/>
      </w:r>
      <w:r w:rsidRPr="0061592E">
        <w:rPr>
          <w:rFonts w:ascii="Arial" w:eastAsia="Times New Roman" w:hAnsi="Arial" w:cs="Arial"/>
          <w:b/>
          <w:bCs/>
          <w:color w:val="000000"/>
          <w:sz w:val="18"/>
          <w:lang w:eastAsia="hu-HU"/>
        </w:rPr>
        <w:t>24. §</w:t>
      </w:r>
    </w:p>
    <w:p w:rsidR="0061592E" w:rsidRPr="0061592E" w:rsidRDefault="0061592E" w:rsidP="0061592E">
      <w:pPr>
        <w:shd w:val="clear" w:color="auto" w:fill="A1A1A1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 szavazóhelyiséget magában foglaló épületnek a szavazóhelyiség megközelítését szolgáló bejáratától számított 150 méteres távolságon belül – közterületen – választási kampánytevékenység 2014. október 12-én nem folytatható. [</w:t>
      </w:r>
      <w:proofErr w:type="spellStart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Ve</w:t>
      </w:r>
      <w:proofErr w:type="spellEnd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. 143. §]</w:t>
      </w:r>
    </w:p>
    <w:p w:rsidR="0061592E" w:rsidRPr="0061592E" w:rsidRDefault="0061592E" w:rsidP="0061592E">
      <w:pPr>
        <w:shd w:val="clear" w:color="auto" w:fill="A1A1A1"/>
        <w:spacing w:before="225" w:after="2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61592E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br/>
      </w:r>
      <w:r w:rsidRPr="0061592E">
        <w:rPr>
          <w:rFonts w:ascii="Arial" w:eastAsia="Times New Roman" w:hAnsi="Arial" w:cs="Arial"/>
          <w:b/>
          <w:bCs/>
          <w:color w:val="000000"/>
          <w:sz w:val="18"/>
          <w:lang w:eastAsia="hu-HU"/>
        </w:rPr>
        <w:t>25. §</w:t>
      </w:r>
    </w:p>
    <w:p w:rsidR="0061592E" w:rsidRPr="0061592E" w:rsidRDefault="0061592E" w:rsidP="0061592E">
      <w:pPr>
        <w:shd w:val="clear" w:color="auto" w:fill="A1A1A1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lastRenderedPageBreak/>
        <w:t>2014. október 12-én választási gyűlés nem tartható. [</w:t>
      </w:r>
      <w:proofErr w:type="spellStart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Ve</w:t>
      </w:r>
      <w:proofErr w:type="spellEnd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. 145. § (1) bekezdés]</w:t>
      </w:r>
    </w:p>
    <w:p w:rsidR="0061592E" w:rsidRPr="0061592E" w:rsidRDefault="0061592E" w:rsidP="0061592E">
      <w:pPr>
        <w:shd w:val="clear" w:color="auto" w:fill="A1A1A1"/>
        <w:spacing w:before="225" w:after="2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61592E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br/>
      </w:r>
      <w:r w:rsidRPr="0061592E">
        <w:rPr>
          <w:rFonts w:ascii="Arial" w:eastAsia="Times New Roman" w:hAnsi="Arial" w:cs="Arial"/>
          <w:b/>
          <w:bCs/>
          <w:color w:val="000000"/>
          <w:sz w:val="18"/>
          <w:lang w:eastAsia="hu-HU"/>
        </w:rPr>
        <w:t>26. §</w:t>
      </w:r>
    </w:p>
    <w:p w:rsidR="0061592E" w:rsidRPr="0061592E" w:rsidRDefault="0061592E" w:rsidP="0061592E">
      <w:pPr>
        <w:shd w:val="clear" w:color="auto" w:fill="A1A1A1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2014. október 12-én politikai reklámot nem lehet közzétenni. [</w:t>
      </w:r>
      <w:proofErr w:type="spellStart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Ve</w:t>
      </w:r>
      <w:proofErr w:type="spellEnd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. 147. § (4a) bekezdés]</w:t>
      </w:r>
    </w:p>
    <w:p w:rsidR="0061592E" w:rsidRPr="0061592E" w:rsidRDefault="0061592E" w:rsidP="0061592E">
      <w:pPr>
        <w:shd w:val="clear" w:color="auto" w:fill="A1A1A1"/>
        <w:spacing w:before="225" w:after="2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61592E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br/>
      </w:r>
      <w:r w:rsidRPr="0061592E">
        <w:rPr>
          <w:rFonts w:ascii="Arial" w:eastAsia="Times New Roman" w:hAnsi="Arial" w:cs="Arial"/>
          <w:b/>
          <w:bCs/>
          <w:color w:val="000000"/>
          <w:sz w:val="18"/>
          <w:lang w:eastAsia="hu-HU"/>
        </w:rPr>
        <w:t>27. §</w:t>
      </w:r>
    </w:p>
    <w:p w:rsidR="0061592E" w:rsidRPr="0061592E" w:rsidRDefault="0061592E" w:rsidP="0061592E">
      <w:pPr>
        <w:shd w:val="clear" w:color="auto" w:fill="A1A1A1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 közvélemény-kutatást végző személy abba az épületbe, amelyben a szavazóhelyiség van, 2014. október 12-én nem léphet be. Az épületből kilépők megkérdezésével készített közvélemény-kutatás eredményét (</w:t>
      </w:r>
      <w:proofErr w:type="spellStart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exit</w:t>
      </w:r>
      <w:proofErr w:type="spellEnd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</w:t>
      </w:r>
      <w:proofErr w:type="spellStart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poll</w:t>
      </w:r>
      <w:proofErr w:type="spellEnd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) csak 2014. október 12-én 19.00 óra után szabad nyilvánosságra hozni. [</w:t>
      </w:r>
      <w:proofErr w:type="spellStart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Ve</w:t>
      </w:r>
      <w:proofErr w:type="spellEnd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. 150. §]</w:t>
      </w:r>
    </w:p>
    <w:p w:rsidR="0061592E" w:rsidRPr="0061592E" w:rsidRDefault="0061592E" w:rsidP="0061592E">
      <w:pPr>
        <w:shd w:val="clear" w:color="auto" w:fill="A1A1A1"/>
        <w:spacing w:before="225" w:after="2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br/>
      </w:r>
      <w:r w:rsidRPr="0061592E">
        <w:rPr>
          <w:rFonts w:ascii="Arial" w:eastAsia="Times New Roman" w:hAnsi="Arial" w:cs="Arial"/>
          <w:b/>
          <w:bCs/>
          <w:color w:val="000000"/>
          <w:sz w:val="18"/>
          <w:lang w:eastAsia="hu-HU"/>
        </w:rPr>
        <w:t>28. §</w:t>
      </w:r>
    </w:p>
    <w:p w:rsidR="0061592E" w:rsidRPr="0061592E" w:rsidRDefault="0061592E" w:rsidP="0061592E">
      <w:pPr>
        <w:shd w:val="clear" w:color="auto" w:fill="A1A1A1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A </w:t>
      </w:r>
      <w:proofErr w:type="spellStart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Ve</w:t>
      </w:r>
      <w:proofErr w:type="spellEnd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. 153. §</w:t>
      </w:r>
      <w:proofErr w:type="spellStart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-a</w:t>
      </w:r>
      <w:proofErr w:type="spellEnd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szerinti adatszolgáltatás adatait a </w:t>
      </w:r>
      <w:proofErr w:type="spellStart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Ve</w:t>
      </w:r>
      <w:proofErr w:type="spellEnd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. 132. §</w:t>
      </w:r>
      <w:proofErr w:type="spellStart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-a</w:t>
      </w:r>
      <w:proofErr w:type="spellEnd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szerint nyilvántartásba vett jelöltnek és listát állító jelölő szervezetnek legkésőbb 2014. október 12-én 16.00 óráig kell megsemmisítenie, és az erről készült jegyzőkönyvet három napon belül, 2014. október 12-én történő megsemmisítés esetén 2014. október 15-én 16.00 óráig át kell adnia az adatszolgáltatást teljesítő választási irodának. [</w:t>
      </w:r>
      <w:proofErr w:type="spellStart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Ve</w:t>
      </w:r>
      <w:proofErr w:type="spellEnd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. 155. § (2) bekezdés]</w:t>
      </w:r>
    </w:p>
    <w:p w:rsidR="0061592E" w:rsidRPr="0061592E" w:rsidRDefault="0061592E" w:rsidP="0061592E">
      <w:pPr>
        <w:shd w:val="clear" w:color="auto" w:fill="A1A1A1"/>
        <w:spacing w:before="225" w:after="2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61592E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br/>
      </w:r>
      <w:r w:rsidRPr="0061592E">
        <w:rPr>
          <w:rFonts w:ascii="Arial" w:eastAsia="Times New Roman" w:hAnsi="Arial" w:cs="Arial"/>
          <w:b/>
          <w:bCs/>
          <w:color w:val="000000"/>
          <w:sz w:val="18"/>
          <w:lang w:eastAsia="hu-HU"/>
        </w:rPr>
        <w:t>29. §</w:t>
      </w:r>
    </w:p>
    <w:p w:rsidR="0061592E" w:rsidRPr="0061592E" w:rsidRDefault="0061592E" w:rsidP="0061592E">
      <w:pPr>
        <w:shd w:val="clear" w:color="auto" w:fill="A1A1A1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A plakátot az, aki </w:t>
      </w:r>
      <w:proofErr w:type="gramStart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elhelyezte</w:t>
      </w:r>
      <w:proofErr w:type="gramEnd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vagy akinek érdekében elhelyezték, 2014. november 11-én 16.00 óráig köteles eltávolítani. [</w:t>
      </w:r>
      <w:proofErr w:type="spellStart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Ve</w:t>
      </w:r>
      <w:proofErr w:type="spellEnd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. 144. § (7) bekezdés]</w:t>
      </w:r>
    </w:p>
    <w:p w:rsidR="0061592E" w:rsidRPr="0061592E" w:rsidRDefault="0061592E" w:rsidP="0061592E">
      <w:pPr>
        <w:shd w:val="clear" w:color="auto" w:fill="A1A1A1"/>
        <w:spacing w:before="225" w:after="2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61592E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br/>
      </w:r>
      <w:r w:rsidRPr="0061592E">
        <w:rPr>
          <w:rFonts w:ascii="Arial" w:eastAsia="Times New Roman" w:hAnsi="Arial" w:cs="Arial"/>
          <w:b/>
          <w:bCs/>
          <w:color w:val="000000"/>
          <w:sz w:val="18"/>
          <w:lang w:eastAsia="hu-HU"/>
        </w:rPr>
        <w:t>7. A szavazás előkészítése</w:t>
      </w:r>
      <w:r w:rsidRPr="0061592E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br/>
      </w:r>
      <w:r w:rsidRPr="0061592E">
        <w:rPr>
          <w:rFonts w:ascii="Arial" w:eastAsia="Times New Roman" w:hAnsi="Arial" w:cs="Arial"/>
          <w:b/>
          <w:bCs/>
          <w:color w:val="000000"/>
          <w:sz w:val="18"/>
          <w:lang w:eastAsia="hu-HU"/>
        </w:rPr>
        <w:t>30. §</w:t>
      </w:r>
    </w:p>
    <w:p w:rsidR="0061592E" w:rsidRPr="0061592E" w:rsidRDefault="0061592E" w:rsidP="0061592E">
      <w:pPr>
        <w:shd w:val="clear" w:color="auto" w:fill="A1A1A1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(1) A helyi választási bizottság és a területi választási bizottság a bejelentett jelöltek, illetve főpolgármester-jelöltek – annak a jelöltnek, illetve főpolgármester-jelöltnek a kivételével, amelynek nyilvántartásba vételét jogerősen elutasították – sorrendjének sorsolását 2014. szeptember 8-án, 16.00 óra után végzi el. [</w:t>
      </w:r>
      <w:proofErr w:type="spellStart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Ve</w:t>
      </w:r>
      <w:proofErr w:type="spellEnd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. 160. § (2) bekezdés]</w:t>
      </w:r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br/>
        <w:t>(2) </w:t>
      </w:r>
      <w:proofErr w:type="gramStart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</w:t>
      </w:r>
      <w:proofErr w:type="gramEnd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helyi választási bizottság és a területi választási bizottság a bejelentett listák – annak a listának a kivételével, amelynek nyilvántartásba vételét jogerősen elutasították – sorrendjének sorsolását 2014. szeptember 9-én, 16.00 óra után végzi el. [</w:t>
      </w:r>
      <w:proofErr w:type="spellStart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Ve</w:t>
      </w:r>
      <w:proofErr w:type="spellEnd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. 160. § (2) bekezdés]</w:t>
      </w:r>
    </w:p>
    <w:p w:rsidR="0061592E" w:rsidRPr="0061592E" w:rsidRDefault="0061592E" w:rsidP="0061592E">
      <w:pPr>
        <w:shd w:val="clear" w:color="auto" w:fill="A1A1A1"/>
        <w:spacing w:before="225" w:after="2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61592E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br/>
      </w:r>
      <w:r w:rsidRPr="0061592E">
        <w:rPr>
          <w:rFonts w:ascii="Arial" w:eastAsia="Times New Roman" w:hAnsi="Arial" w:cs="Arial"/>
          <w:b/>
          <w:bCs/>
          <w:color w:val="000000"/>
          <w:sz w:val="18"/>
          <w:lang w:eastAsia="hu-HU"/>
        </w:rPr>
        <w:t>31. §</w:t>
      </w:r>
    </w:p>
    <w:p w:rsidR="0061592E" w:rsidRPr="0061592E" w:rsidRDefault="0061592E" w:rsidP="0061592E">
      <w:pPr>
        <w:shd w:val="clear" w:color="auto" w:fill="A1A1A1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(1) A helyi választási iroda a szavazóköri névjegyzéket, a mozgóurnát igénylő választópolgárok jegyzékét, a szavazólapokat és a szavazáshoz szükséges egyéb kellékeket 2014. október 11-én adja át a szavazatszámláló bizottság elnökének. [</w:t>
      </w:r>
      <w:proofErr w:type="spellStart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Ve</w:t>
      </w:r>
      <w:proofErr w:type="spellEnd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. 164. § (1) bekezdés]</w:t>
      </w:r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br/>
        <w:t>(2) Az iratok és kellékek őrzését 2014. október 12-ig a helyi választási iroda biztosítja. [</w:t>
      </w:r>
      <w:proofErr w:type="spellStart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Ve</w:t>
      </w:r>
      <w:proofErr w:type="spellEnd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. 164. § (2) bekezdés]</w:t>
      </w:r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br/>
        <w:t> </w:t>
      </w:r>
    </w:p>
    <w:p w:rsidR="0061592E" w:rsidRPr="0061592E" w:rsidRDefault="0061592E" w:rsidP="0061592E">
      <w:pPr>
        <w:shd w:val="clear" w:color="auto" w:fill="A1A1A1"/>
        <w:spacing w:before="225" w:after="2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61592E">
        <w:rPr>
          <w:rFonts w:ascii="Arial" w:eastAsia="Times New Roman" w:hAnsi="Arial" w:cs="Arial"/>
          <w:b/>
          <w:bCs/>
          <w:color w:val="000000"/>
          <w:sz w:val="18"/>
          <w:lang w:eastAsia="hu-HU"/>
        </w:rPr>
        <w:t>32. §</w:t>
      </w:r>
    </w:p>
    <w:p w:rsidR="0061592E" w:rsidRPr="0061592E" w:rsidRDefault="0061592E" w:rsidP="0061592E">
      <w:pPr>
        <w:shd w:val="clear" w:color="auto" w:fill="A1A1A1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Abban a szavazóhelyiségben, amelynek szavazóköri névjegyzékében olyan választópolgár szerepel, aki legkésőbb 2014. október 3-án 16.00 óráig a </w:t>
      </w:r>
      <w:proofErr w:type="spellStart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Ve</w:t>
      </w:r>
      <w:proofErr w:type="spellEnd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. 88. § c) pontja szerinti segítséget igényelte, Braille-írással ellátott szavazósablont kell biztosítani. [</w:t>
      </w:r>
      <w:proofErr w:type="spellStart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Ve</w:t>
      </w:r>
      <w:proofErr w:type="spellEnd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. 167. § (5) bekezdés]</w:t>
      </w:r>
    </w:p>
    <w:p w:rsidR="0061592E" w:rsidRPr="0061592E" w:rsidRDefault="0061592E" w:rsidP="0061592E">
      <w:pPr>
        <w:shd w:val="clear" w:color="auto" w:fill="A1A1A1"/>
        <w:spacing w:before="225" w:after="2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br/>
      </w:r>
      <w:r w:rsidRPr="0061592E">
        <w:rPr>
          <w:rFonts w:ascii="Arial" w:eastAsia="Times New Roman" w:hAnsi="Arial" w:cs="Arial"/>
          <w:b/>
          <w:bCs/>
          <w:color w:val="000000"/>
          <w:sz w:val="18"/>
          <w:lang w:eastAsia="hu-HU"/>
        </w:rPr>
        <w:t>8. A szavazás</w:t>
      </w:r>
      <w:r w:rsidRPr="0061592E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br/>
      </w:r>
      <w:r w:rsidRPr="0061592E">
        <w:rPr>
          <w:rFonts w:ascii="Arial" w:eastAsia="Times New Roman" w:hAnsi="Arial" w:cs="Arial"/>
          <w:b/>
          <w:bCs/>
          <w:color w:val="000000"/>
          <w:sz w:val="18"/>
          <w:lang w:eastAsia="hu-HU"/>
        </w:rPr>
        <w:t>33. §</w:t>
      </w:r>
    </w:p>
    <w:p w:rsidR="0061592E" w:rsidRPr="0061592E" w:rsidRDefault="0061592E" w:rsidP="0061592E">
      <w:pPr>
        <w:shd w:val="clear" w:color="auto" w:fill="A1A1A1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 szavazóhelyiségben szavazni 2014. október 12-én 6.00 órától 19.00 óráig lehet. [</w:t>
      </w:r>
      <w:proofErr w:type="spellStart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Ve</w:t>
      </w:r>
      <w:proofErr w:type="spellEnd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. 169. §]</w:t>
      </w:r>
    </w:p>
    <w:p w:rsidR="0061592E" w:rsidRPr="0061592E" w:rsidRDefault="0061592E" w:rsidP="0061592E">
      <w:pPr>
        <w:shd w:val="clear" w:color="auto" w:fill="A1A1A1"/>
        <w:spacing w:before="225" w:after="2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br/>
      </w:r>
      <w:r w:rsidRPr="0061592E">
        <w:rPr>
          <w:rFonts w:ascii="Arial" w:eastAsia="Times New Roman" w:hAnsi="Arial" w:cs="Arial"/>
          <w:b/>
          <w:bCs/>
          <w:color w:val="000000"/>
          <w:sz w:val="18"/>
          <w:lang w:eastAsia="hu-HU"/>
        </w:rPr>
        <w:t>9. Az eredmény megállapítása</w:t>
      </w:r>
      <w:r w:rsidRPr="0061592E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br/>
      </w:r>
      <w:r w:rsidRPr="0061592E">
        <w:rPr>
          <w:rFonts w:ascii="Arial" w:eastAsia="Times New Roman" w:hAnsi="Arial" w:cs="Arial"/>
          <w:b/>
          <w:bCs/>
          <w:color w:val="000000"/>
          <w:sz w:val="18"/>
          <w:lang w:eastAsia="hu-HU"/>
        </w:rPr>
        <w:t>34. §</w:t>
      </w:r>
    </w:p>
    <w:p w:rsidR="0061592E" w:rsidRPr="0061592E" w:rsidRDefault="0061592E" w:rsidP="0061592E">
      <w:pPr>
        <w:shd w:val="clear" w:color="auto" w:fill="A1A1A1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lastRenderedPageBreak/>
        <w:t>A megyei önkormányzati és a főpolgármester-választás eredményéről kiállított szavazóköri jegyzőkönyv egy példányát a helyi választási iroda legkésőbb 2014. október 13-án 10.00 óráig a területi választási irodához szállítja. [</w:t>
      </w:r>
      <w:proofErr w:type="spellStart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Ve</w:t>
      </w:r>
      <w:proofErr w:type="spellEnd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. 307/O. § (1) bekezdés]</w:t>
      </w:r>
    </w:p>
    <w:p w:rsidR="0061592E" w:rsidRPr="0061592E" w:rsidRDefault="0061592E" w:rsidP="0061592E">
      <w:pPr>
        <w:shd w:val="clear" w:color="auto" w:fill="A1A1A1"/>
        <w:spacing w:before="225" w:after="2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61592E">
        <w:rPr>
          <w:rFonts w:ascii="Arial" w:eastAsia="Times New Roman" w:hAnsi="Arial" w:cs="Arial"/>
          <w:b/>
          <w:bCs/>
          <w:color w:val="000000"/>
          <w:sz w:val="18"/>
          <w:lang w:eastAsia="hu-HU"/>
        </w:rPr>
        <w:t>35. §</w:t>
      </w:r>
    </w:p>
    <w:p w:rsidR="0061592E" w:rsidRPr="0061592E" w:rsidRDefault="0061592E" w:rsidP="0061592E">
      <w:pPr>
        <w:shd w:val="clear" w:color="auto" w:fill="A1A1A1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Ha Budapesten а jelölt fővárosi kerületi kompenzációs listáról és fővárosi kompenzációs listáról egyaránt mandátumot szerez, 2014. október 15-én 16.00 óráig nyilatkoznia kell, hogy melyiket fogadja el. [a helyi önkormányzati képviselők és polgármesterek választásáról szóló 2010. évi L. törvény 8. § (3) bekezdés c) pont]</w:t>
      </w:r>
    </w:p>
    <w:p w:rsidR="0061592E" w:rsidRPr="0061592E" w:rsidRDefault="0061592E" w:rsidP="0061592E">
      <w:pPr>
        <w:shd w:val="clear" w:color="auto" w:fill="A1A1A1"/>
        <w:spacing w:before="225" w:after="2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61592E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br/>
      </w:r>
      <w:r w:rsidRPr="0061592E">
        <w:rPr>
          <w:rFonts w:ascii="Arial" w:eastAsia="Times New Roman" w:hAnsi="Arial" w:cs="Arial"/>
          <w:b/>
          <w:bCs/>
          <w:color w:val="000000"/>
          <w:sz w:val="18"/>
          <w:lang w:eastAsia="hu-HU"/>
        </w:rPr>
        <w:t>36. §</w:t>
      </w:r>
    </w:p>
    <w:p w:rsidR="0061592E" w:rsidRPr="0061592E" w:rsidRDefault="0061592E" w:rsidP="0061592E">
      <w:pPr>
        <w:shd w:val="clear" w:color="auto" w:fill="A1A1A1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 jegyzőkönyv egy példánya az illetékes választási irodában 2014. október 15-én 16.00 óráig tekinthető meg. [</w:t>
      </w:r>
      <w:proofErr w:type="spellStart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Ve</w:t>
      </w:r>
      <w:proofErr w:type="spellEnd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. 204. §]</w:t>
      </w:r>
    </w:p>
    <w:p w:rsidR="0061592E" w:rsidRPr="0061592E" w:rsidRDefault="0061592E" w:rsidP="0061592E">
      <w:pPr>
        <w:shd w:val="clear" w:color="auto" w:fill="A1A1A1"/>
        <w:spacing w:before="225" w:after="2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61592E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br/>
      </w:r>
      <w:r w:rsidRPr="0061592E">
        <w:rPr>
          <w:rFonts w:ascii="Arial" w:eastAsia="Times New Roman" w:hAnsi="Arial" w:cs="Arial"/>
          <w:b/>
          <w:bCs/>
          <w:color w:val="000000"/>
          <w:sz w:val="18"/>
          <w:lang w:eastAsia="hu-HU"/>
        </w:rPr>
        <w:t>37. §</w:t>
      </w:r>
    </w:p>
    <w:p w:rsidR="0061592E" w:rsidRPr="0061592E" w:rsidRDefault="0061592E" w:rsidP="0061592E">
      <w:pPr>
        <w:shd w:val="clear" w:color="auto" w:fill="A1A1A1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(1) A szavazólapokat – ha a választás eredményével összefüggő büntetőeljárás nincsen folyamatban – a helyi választási irodában 2015. január 10-ig kell megőrizni. [</w:t>
      </w:r>
      <w:proofErr w:type="spellStart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Ve</w:t>
      </w:r>
      <w:proofErr w:type="spellEnd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. 205. § (1) bekezdés]</w:t>
      </w:r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br/>
        <w:t>(2) </w:t>
      </w:r>
      <w:proofErr w:type="gramStart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</w:t>
      </w:r>
      <w:proofErr w:type="gramEnd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választási iratokat – a jegyzőkönyvek kivételével – 2015. január 12-én kell megsemmisíteni. A jegyzőkönyvek első példányát a Magyar Nemzeti Levéltárnak 2015. január 10-ét követően át kell adni. [</w:t>
      </w:r>
      <w:proofErr w:type="spellStart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Ve</w:t>
      </w:r>
      <w:proofErr w:type="spellEnd"/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. 205. § (2) bekezdés]</w:t>
      </w:r>
    </w:p>
    <w:p w:rsidR="0061592E" w:rsidRPr="0061592E" w:rsidRDefault="0061592E" w:rsidP="0061592E">
      <w:pPr>
        <w:shd w:val="clear" w:color="auto" w:fill="A1A1A1"/>
        <w:spacing w:before="225" w:after="2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br/>
      </w:r>
      <w:r w:rsidRPr="0061592E">
        <w:rPr>
          <w:rFonts w:ascii="Arial" w:eastAsia="Times New Roman" w:hAnsi="Arial" w:cs="Arial"/>
          <w:b/>
          <w:bCs/>
          <w:color w:val="000000"/>
          <w:sz w:val="18"/>
          <w:lang w:eastAsia="hu-HU"/>
        </w:rPr>
        <w:t>10. Záró rendelkezések</w:t>
      </w:r>
      <w:r w:rsidRPr="0061592E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br/>
      </w:r>
      <w:r w:rsidRPr="0061592E">
        <w:rPr>
          <w:rFonts w:ascii="Arial" w:eastAsia="Times New Roman" w:hAnsi="Arial" w:cs="Arial"/>
          <w:b/>
          <w:bCs/>
          <w:color w:val="000000"/>
          <w:sz w:val="18"/>
          <w:lang w:eastAsia="hu-HU"/>
        </w:rPr>
        <w:t>38. §</w:t>
      </w:r>
    </w:p>
    <w:p w:rsidR="0061592E" w:rsidRPr="0061592E" w:rsidRDefault="0061592E" w:rsidP="0061592E">
      <w:pPr>
        <w:shd w:val="clear" w:color="auto" w:fill="A1A1A1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Ez a rendelet a kihirdetését követő napon lép hatályba.</w:t>
      </w:r>
    </w:p>
    <w:p w:rsidR="0061592E" w:rsidRPr="0061592E" w:rsidRDefault="0061592E" w:rsidP="0061592E">
      <w:pPr>
        <w:shd w:val="clear" w:color="auto" w:fill="A1A1A1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61592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Utolsó módosítás dátuma: 2014.07.25.</w:t>
      </w:r>
    </w:p>
    <w:p w:rsidR="0023724E" w:rsidRDefault="0023724E"/>
    <w:sectPr w:rsidR="0023724E" w:rsidSect="00237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1592E"/>
    <w:rsid w:val="0023724E"/>
    <w:rsid w:val="00615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3724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ontent-title">
    <w:name w:val="content-title"/>
    <w:basedOn w:val="Bekezdsalapbettpusa"/>
    <w:rsid w:val="0061592E"/>
  </w:style>
  <w:style w:type="paragraph" w:styleId="NormlWeb">
    <w:name w:val="Normal (Web)"/>
    <w:basedOn w:val="Norml"/>
    <w:uiPriority w:val="99"/>
    <w:semiHidden/>
    <w:unhideWhenUsed/>
    <w:rsid w:val="00615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1592E"/>
    <w:rPr>
      <w:b/>
      <w:bCs/>
    </w:rPr>
  </w:style>
  <w:style w:type="character" w:customStyle="1" w:styleId="apple-converted-space">
    <w:name w:val="apple-converted-space"/>
    <w:basedOn w:val="Bekezdsalapbettpusa"/>
    <w:rsid w:val="006159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1451</Words>
  <Characters>10016</Characters>
  <Application>Microsoft Office Word</Application>
  <DocSecurity>0</DocSecurity>
  <Lines>83</Lines>
  <Paragraphs>22</Paragraphs>
  <ScaleCrop>false</ScaleCrop>
  <Company/>
  <LinksUpToDate>false</LinksUpToDate>
  <CharactersWithSpaces>11445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2014-09-13T05:37:00Z</dcterms:created>
  <dcterms:modified xsi:type="dcterms:W3CDTF">2014-09-13T05:38:00Z</dcterms:modified>
</cp:coreProperties>
</file>